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54" w:rsidRPr="00187E54" w:rsidRDefault="00187E54" w:rsidP="00187E54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rFonts w:ascii="Helvetica" w:hAnsi="Helvetica" w:cs="Helvetica"/>
          <w:b/>
          <w:color w:val="FF0000"/>
          <w:sz w:val="44"/>
          <w:szCs w:val="44"/>
        </w:rPr>
      </w:pPr>
      <w:r w:rsidRPr="00187E54">
        <w:rPr>
          <w:rFonts w:ascii="Helvetica" w:hAnsi="Helvetica" w:cs="Helvetica"/>
          <w:b/>
          <w:color w:val="FF0000"/>
          <w:sz w:val="44"/>
          <w:szCs w:val="44"/>
        </w:rPr>
        <w:t>Памятка при укусе клеща</w:t>
      </w:r>
    </w:p>
    <w:p w:rsidR="00541B78" w:rsidRPr="00187E54" w:rsidRDefault="001E206A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С наступлением теплых дней после бесконечной зимы появляется вполне естественное желание пообщаться с пробуждающейся природой, прогуляться за городом, устроить пикник</w:t>
      </w:r>
      <w:proofErr w:type="gramStart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… В</w:t>
      </w:r>
      <w:proofErr w:type="gramEnd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се бы хорошо, но с наступлением весны в Приморье начинается сезон клещевого энцефалита.</w:t>
      </w:r>
      <w:r w:rsidR="00541B78"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 И после</w:t>
      </w:r>
      <w:r w:rsidR="00F102E1"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 этих мероприятий </w:t>
      </w:r>
      <w:r w:rsidR="00541B78"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все чаще </w:t>
      </w:r>
      <w:r w:rsidR="00F102E1"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люди привозят не только приятные впечатления, но и клещей. </w:t>
      </w:r>
    </w:p>
    <w:p w:rsidR="00541B78" w:rsidRDefault="00541B78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u w:val="single"/>
          <w:shd w:val="clear" w:color="auto" w:fill="FFFFFF"/>
        </w:rPr>
        <w:t>Клещевой энцефалит</w:t>
      </w: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 – тяжелое природно-очаговое заболевание с высоким уровнем летального исхода, при котором поражается центральная нервная система. Кроме того, клещи переносят и </w:t>
      </w:r>
      <w:r w:rsidRPr="00187E54">
        <w:rPr>
          <w:rFonts w:ascii="Helvetica" w:hAnsi="Helvetica" w:cs="Helvetica"/>
          <w:color w:val="222222"/>
          <w:szCs w:val="25"/>
          <w:u w:val="single"/>
          <w:shd w:val="clear" w:color="auto" w:fill="FFFFFF"/>
        </w:rPr>
        <w:t xml:space="preserve">другие </w:t>
      </w:r>
      <w:proofErr w:type="spellStart"/>
      <w:r w:rsidRPr="00187E54">
        <w:rPr>
          <w:rFonts w:ascii="Helvetica" w:hAnsi="Helvetica" w:cs="Helvetica"/>
          <w:color w:val="222222"/>
          <w:szCs w:val="25"/>
          <w:u w:val="single"/>
          <w:shd w:val="clear" w:color="auto" w:fill="FFFFFF"/>
        </w:rPr>
        <w:t>немалозначимые</w:t>
      </w:r>
      <w:proofErr w:type="spellEnd"/>
      <w:r w:rsidRPr="00187E54">
        <w:rPr>
          <w:rFonts w:ascii="Helvetica" w:hAnsi="Helvetica" w:cs="Helvetica"/>
          <w:color w:val="222222"/>
          <w:szCs w:val="25"/>
          <w:u w:val="single"/>
          <w:shd w:val="clear" w:color="auto" w:fill="FFFFFF"/>
        </w:rPr>
        <w:t xml:space="preserve"> инфекции</w:t>
      </w: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, которые вызывают такие опасные заболевания, как иксодовый клещевой </w:t>
      </w:r>
      <w:proofErr w:type="spellStart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боррелиоз</w:t>
      </w:r>
      <w:proofErr w:type="spellEnd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, </w:t>
      </w:r>
      <w:proofErr w:type="spellStart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гранулоцитарный</w:t>
      </w:r>
      <w:proofErr w:type="spellEnd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 анаплазмоз человека и </w:t>
      </w:r>
      <w:proofErr w:type="spellStart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моноцитаный</w:t>
      </w:r>
      <w:proofErr w:type="spellEnd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 </w:t>
      </w:r>
      <w:proofErr w:type="spellStart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эрлихиоз</w:t>
      </w:r>
      <w:proofErr w:type="spellEnd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 человека.</w:t>
      </w:r>
    </w:p>
    <w:p w:rsidR="00187E54" w:rsidRPr="00187E54" w:rsidRDefault="00187E54" w:rsidP="00187E54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>
        <w:rPr>
          <w:noProof/>
        </w:rPr>
        <w:drawing>
          <wp:inline distT="0" distB="0" distL="0" distR="0">
            <wp:extent cx="4891869" cy="3242930"/>
            <wp:effectExtent l="19050" t="0" r="3981" b="0"/>
            <wp:docPr id="1" name="Рисунок 1" descr="http://healthport.ru/wp-content/uploads/2012/05/kleshhevoj-encef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port.ru/wp-content/uploads/2012/05/kleshhevoj-encefal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308" cy="324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E1" w:rsidRPr="00187E54" w:rsidRDefault="00F102E1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Первые клещи появляются ранней весной в солнечные дни, пик численности половозрелых клещей приходится на май — июнь.</w:t>
      </w:r>
      <w:r w:rsidR="005D123F"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 </w:t>
      </w: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Обитают клещи в зарослях кустарника, в лиственных и березовых рощах, причем практически всегда недалеко от населенных пунктов и дорог. Попав на тело человека, клещ проникает под одежду и присасывается чаще всего в области шеи, груди, подмышечных впадинах, волосистой части го</w:t>
      </w:r>
      <w:r w:rsidR="005D123F"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ловы, иногда в паховой области.</w:t>
      </w:r>
    </w:p>
    <w:p w:rsidR="005D123F" w:rsidRDefault="005D123F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</w:pPr>
      <w:r w:rsidRPr="003A1D3F">
        <w:rPr>
          <w:rFonts w:ascii="Helvetica" w:hAnsi="Helvetica" w:cs="Helvetica"/>
          <w:b/>
          <w:szCs w:val="25"/>
          <w:shd w:val="clear" w:color="auto" w:fill="FFFFFF"/>
        </w:rPr>
        <w:t>Доказано, что клещ в поисках открытого места для укуса ползет по одежде снизу вверх</w:t>
      </w: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. Поэтому брюки необходимо заправлять в сапоги, а рубашку — в брюки. Манжеты рукавов должны плотно облегать запястья. Плечи и шея должны быть закрыты. Обязателен головной убор. Для отпугивания клещей обрабатывайте одежду репеллентами. При длительном пребывании в лесу необходимо проводить осмотры. При осмотре следует особо обращать внимание на волосистые части тела, кожные складки, ушн</w:t>
      </w:r>
      <w:r>
        <w:rPr>
          <w:rFonts w:ascii="Helvetica" w:hAnsi="Helvetica" w:cs="Helvetica"/>
          <w:color w:val="222222"/>
          <w:sz w:val="25"/>
          <w:szCs w:val="25"/>
          <w:shd w:val="clear" w:color="auto" w:fill="FFFFFF"/>
        </w:rPr>
        <w:t>ые раковины, подмышечные и паховые области.</w:t>
      </w:r>
    </w:p>
    <w:p w:rsidR="005D123F" w:rsidRPr="00187E54" w:rsidRDefault="005D123F" w:rsidP="00187E54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</w:pPr>
      <w:r w:rsidRPr="00187E54"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  <w:lastRenderedPageBreak/>
        <w:t>Лучшая защита от клещей – это соблюдение техники безопасности:</w:t>
      </w:r>
    </w:p>
    <w:p w:rsidR="005D123F" w:rsidRPr="00187E54" w:rsidRDefault="005D123F" w:rsidP="00187E5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1. Не рекомендуется без особой надобности залезать в непроходимые чащи низкорослого кустарника.</w:t>
      </w:r>
    </w:p>
    <w:p w:rsidR="005D123F" w:rsidRPr="00187E54" w:rsidRDefault="005D123F" w:rsidP="00187E5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2. Перемещаясь по лесу, не срывайте веток, т.к. этим действием вы стряхиваете на себя клещей.</w:t>
      </w:r>
    </w:p>
    <w:p w:rsidR="005D123F" w:rsidRPr="00187E54" w:rsidRDefault="005D123F" w:rsidP="00187E5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3. Ноги должны быть полностью прикрыты.</w:t>
      </w:r>
    </w:p>
    <w:p w:rsidR="005D123F" w:rsidRPr="00187E54" w:rsidRDefault="005D123F" w:rsidP="00187E5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4. Спортивные трико, штаны должны быть заправлены в носки.</w:t>
      </w:r>
    </w:p>
    <w:p w:rsidR="005D123F" w:rsidRPr="00187E54" w:rsidRDefault="005D123F" w:rsidP="00187E5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5. Обязательно наличие головного убора.</w:t>
      </w:r>
    </w:p>
    <w:p w:rsidR="005D123F" w:rsidRPr="00187E54" w:rsidRDefault="005D123F" w:rsidP="00187E5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6. Длинные волосы желательно спрятать под головной убор.</w:t>
      </w:r>
    </w:p>
    <w:p w:rsidR="005D123F" w:rsidRPr="00187E54" w:rsidRDefault="005D123F" w:rsidP="00187E54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7. После похода по лесу необходимо проверить </w:t>
      </w:r>
      <w:r w:rsidR="00645062"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и стряхнуть, как верхнюю одежду, так и нижнее белье.</w:t>
      </w:r>
    </w:p>
    <w:p w:rsidR="00645062" w:rsidRPr="00187E54" w:rsidRDefault="00645062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8. Осмотреть все тело.</w:t>
      </w:r>
    </w:p>
    <w:p w:rsidR="00645062" w:rsidRPr="00187E54" w:rsidRDefault="00645062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9. Тщательно расчесать волосы расческой с частыми зубчиками.</w:t>
      </w:r>
    </w:p>
    <w:p w:rsidR="00187E54" w:rsidRDefault="00187E54" w:rsidP="007F3252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</w:pPr>
    </w:p>
    <w:p w:rsidR="00645062" w:rsidRPr="00187E54" w:rsidRDefault="00645062" w:rsidP="007F3252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</w:pPr>
      <w:r w:rsidRPr="00187E54"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  <w:t>Что делать, если Вас укусил клещ?</w:t>
      </w:r>
    </w:p>
    <w:p w:rsidR="00645062" w:rsidRPr="00187E54" w:rsidRDefault="00645062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1. Если Вас или ребенка укусил клещ, постарайтесь как можно скорее обратиться в </w:t>
      </w:r>
      <w:proofErr w:type="spellStart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травмпункт</w:t>
      </w:r>
      <w:proofErr w:type="spellEnd"/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 xml:space="preserve">, для извлечения </w:t>
      </w:r>
      <w:r w:rsidR="007B1C96"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насекомого. Если показаться врачу нет возможности, удалите клеща самостоятельно. Извлекать паразита нужно в перчатках пинцетом или специальными приспособлениями, дела</w:t>
      </w:r>
      <w:r w:rsidR="000B75D3" w:rsidRPr="00187E54">
        <w:rPr>
          <w:rFonts w:ascii="Helvetica" w:hAnsi="Helvetica" w:cs="Helvetica"/>
          <w:color w:val="222222"/>
          <w:szCs w:val="25"/>
          <w:shd w:val="clear" w:color="auto" w:fill="FFFFFF"/>
        </w:rPr>
        <w:t>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0B75D3" w:rsidRPr="00187E54" w:rsidRDefault="000B75D3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</w:t>
      </w:r>
    </w:p>
    <w:p w:rsidR="000B75D3" w:rsidRPr="00187E54" w:rsidRDefault="000B75D3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5"/>
          <w:shd w:val="clear" w:color="auto" w:fill="FFFFFF"/>
        </w:rPr>
      </w:pPr>
      <w:r w:rsidRPr="00187E54">
        <w:rPr>
          <w:rFonts w:ascii="Helvetica" w:hAnsi="Helvetica" w:cs="Helvetica"/>
          <w:color w:val="222222"/>
          <w:szCs w:val="25"/>
          <w:shd w:val="clear" w:color="auto" w:fill="FFFFFF"/>
        </w:rPr>
        <w:t>2. По возможности, пусть даже на следующий день, отвезите клеща в лабораторию, где «агрессора» исследуют на носительство возбудителей заболеваний.</w:t>
      </w:r>
    </w:p>
    <w:p w:rsidR="00D105DB" w:rsidRPr="00187E54" w:rsidRDefault="00D105DB" w:rsidP="007F3252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</w:pPr>
      <w:r w:rsidRPr="00187E54"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  <w:t>Как удалить присосавшегося клеща в домашних условиях?</w:t>
      </w:r>
    </w:p>
    <w:p w:rsidR="00D105DB" w:rsidRDefault="00D105DB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1. Тело клеща смазывают </w:t>
      </w:r>
      <w:r w:rsidR="00056D58">
        <w:rPr>
          <w:rFonts w:ascii="Helvetica" w:hAnsi="Helvetica" w:cs="Helvetica"/>
          <w:color w:val="222222"/>
          <w:sz w:val="22"/>
          <w:szCs w:val="22"/>
        </w:rPr>
        <w:t>маслом и оставляют на 10-15 минут.</w:t>
      </w:r>
    </w:p>
    <w:p w:rsidR="00056D58" w:rsidRDefault="00056D58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2. Затем необходимо сделать из плотной нити петлю и затянуть ее у основания хоботка клеща.</w:t>
      </w:r>
    </w:p>
    <w:p w:rsidR="00056D58" w:rsidRDefault="00056D58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lastRenderedPageBreak/>
        <w:t>3. Придерживая кожу пальцами, покачивая клеща, постепенно вытягивать его, растягивая концы нити в разные стороны. Можно захватить клеща пинцетом или обернутыми чистой марлей пальцами,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покровов.</w:t>
      </w:r>
    </w:p>
    <w:p w:rsidR="00056D58" w:rsidRDefault="00056D58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4. Место укуса необходимо смазать 70% спиртом, 5% йодом, зеленкой или одеколоном.</w:t>
      </w:r>
    </w:p>
    <w:p w:rsidR="00056D58" w:rsidRDefault="00056D58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056D58" w:rsidRDefault="00056D58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6. Клещей, снятых с тела, необходимо поместить в пузырек (в крайнем </w:t>
      </w:r>
      <w:proofErr w:type="gramStart"/>
      <w:r>
        <w:rPr>
          <w:rFonts w:ascii="Helvetica" w:hAnsi="Helvetica" w:cs="Helvetica"/>
          <w:color w:val="222222"/>
          <w:sz w:val="22"/>
          <w:szCs w:val="22"/>
        </w:rPr>
        <w:t>случае</w:t>
      </w:r>
      <w:proofErr w:type="gramEnd"/>
      <w:r>
        <w:rPr>
          <w:rFonts w:ascii="Helvetica" w:hAnsi="Helvetica" w:cs="Helvetica"/>
          <w:color w:val="222222"/>
          <w:sz w:val="22"/>
          <w:szCs w:val="22"/>
        </w:rPr>
        <w:t xml:space="preserve"> сжечь или залить кипятком). Не следует давить их пальцами, т. к. если клещ заражен, то вирус может </w:t>
      </w:r>
      <w:r w:rsidR="00EC2239">
        <w:rPr>
          <w:rFonts w:ascii="Helvetica" w:hAnsi="Helvetica" w:cs="Helvetica"/>
          <w:color w:val="222222"/>
          <w:sz w:val="22"/>
          <w:szCs w:val="22"/>
        </w:rPr>
        <w:t>попасть в организм человека через слизистые носа, глаз и незначительно поврежденную кожу.</w:t>
      </w:r>
    </w:p>
    <w:p w:rsidR="00EC2239" w:rsidRDefault="00EC2239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7. После контакта с клещами обязательно вымыть руки с мылом.</w:t>
      </w:r>
    </w:p>
    <w:p w:rsidR="00EC2239" w:rsidRDefault="00EC2239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8. Для определения зараженности клеща необходимо (в пузырьке, банке) доставить его в лабораторию. Клещей, снятых с человека, помещают в герметично закрывающийся контейнер с небольшим кусочком чуть влажной ваты. </w:t>
      </w:r>
      <w:r w:rsidR="0098266D">
        <w:rPr>
          <w:rFonts w:ascii="Helvetica" w:hAnsi="Helvetica" w:cs="Helvetica"/>
          <w:color w:val="222222"/>
          <w:sz w:val="22"/>
          <w:szCs w:val="22"/>
        </w:rPr>
        <w:t>Контейнер помещают в холодильник при температуре +4С - +8</w:t>
      </w:r>
      <w:proofErr w:type="gramStart"/>
      <w:r w:rsidR="0098266D">
        <w:rPr>
          <w:rFonts w:ascii="Helvetica" w:hAnsi="Helvetica" w:cs="Helvetica"/>
          <w:color w:val="222222"/>
          <w:sz w:val="22"/>
          <w:szCs w:val="22"/>
        </w:rPr>
        <w:t xml:space="preserve"> С</w:t>
      </w:r>
      <w:proofErr w:type="gramEnd"/>
      <w:r w:rsidR="0098266D">
        <w:rPr>
          <w:rFonts w:ascii="Helvetica" w:hAnsi="Helvetica" w:cs="Helvetica"/>
          <w:color w:val="222222"/>
          <w:sz w:val="22"/>
          <w:szCs w:val="22"/>
        </w:rPr>
        <w:t xml:space="preserve"> (хранение в течение 1 суток), при длительном хранении необходимо заморозить при температуре – 20С (хранение в течение 2-х недель).</w:t>
      </w:r>
    </w:p>
    <w:p w:rsidR="007B1C96" w:rsidRPr="00187E54" w:rsidRDefault="00187E54" w:rsidP="00187E54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</w:pPr>
      <w:r w:rsidRPr="00187E54">
        <w:rPr>
          <w:rFonts w:ascii="Helvetica" w:hAnsi="Helvetica" w:cs="Helvetica"/>
          <w:b/>
          <w:color w:val="FF0000"/>
          <w:sz w:val="32"/>
          <w:szCs w:val="25"/>
          <w:shd w:val="clear" w:color="auto" w:fill="FFFFFF"/>
        </w:rPr>
        <w:t>Где провести исследование клеща на носительство инфекции?</w:t>
      </w:r>
    </w:p>
    <w:p w:rsidR="00187E54" w:rsidRPr="00187E54" w:rsidRDefault="00187E54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2"/>
        </w:rPr>
      </w:pPr>
      <w:r w:rsidRPr="00187E54">
        <w:rPr>
          <w:rFonts w:ascii="Helvetica" w:hAnsi="Helvetica" w:cs="Helvetica"/>
          <w:color w:val="222222"/>
          <w:szCs w:val="22"/>
        </w:rPr>
        <w:t xml:space="preserve">Исследование снятых с людей клещей на зараженность возбудителями клещевого энцефалита, иксодового клещевого </w:t>
      </w:r>
      <w:proofErr w:type="spellStart"/>
      <w:r w:rsidRPr="00187E54">
        <w:rPr>
          <w:rFonts w:ascii="Helvetica" w:hAnsi="Helvetica" w:cs="Helvetica"/>
          <w:color w:val="222222"/>
          <w:szCs w:val="22"/>
        </w:rPr>
        <w:t>боррелиоза</w:t>
      </w:r>
      <w:proofErr w:type="spellEnd"/>
      <w:r w:rsidRPr="00187E54">
        <w:rPr>
          <w:rFonts w:ascii="Helvetica" w:hAnsi="Helvetica" w:cs="Helvetica"/>
          <w:color w:val="222222"/>
          <w:szCs w:val="22"/>
        </w:rPr>
        <w:t xml:space="preserve">, </w:t>
      </w:r>
      <w:proofErr w:type="spellStart"/>
      <w:r w:rsidRPr="00187E54">
        <w:rPr>
          <w:rFonts w:ascii="Helvetica" w:hAnsi="Helvetica" w:cs="Helvetica"/>
          <w:color w:val="222222"/>
          <w:szCs w:val="22"/>
        </w:rPr>
        <w:t>гранулоцитарного</w:t>
      </w:r>
      <w:proofErr w:type="spellEnd"/>
      <w:r w:rsidRPr="00187E54">
        <w:rPr>
          <w:rFonts w:ascii="Helvetica" w:hAnsi="Helvetica" w:cs="Helvetica"/>
          <w:color w:val="222222"/>
          <w:szCs w:val="22"/>
        </w:rPr>
        <w:t xml:space="preserve"> анаплазмоза человека и моноцитарного </w:t>
      </w:r>
      <w:proofErr w:type="spellStart"/>
      <w:r w:rsidRPr="00187E54">
        <w:rPr>
          <w:rFonts w:ascii="Helvetica" w:hAnsi="Helvetica" w:cs="Helvetica"/>
          <w:color w:val="222222"/>
          <w:szCs w:val="22"/>
        </w:rPr>
        <w:t>эрлихиоза</w:t>
      </w:r>
      <w:proofErr w:type="spellEnd"/>
      <w:r w:rsidRPr="00187E54">
        <w:rPr>
          <w:rFonts w:ascii="Helvetica" w:hAnsi="Helvetica" w:cs="Helvetica"/>
          <w:color w:val="222222"/>
          <w:szCs w:val="22"/>
        </w:rPr>
        <w:t xml:space="preserve"> человека можно провести:</w:t>
      </w:r>
    </w:p>
    <w:p w:rsidR="00187E54" w:rsidRPr="00187E54" w:rsidRDefault="00187E54" w:rsidP="00187E54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rFonts w:ascii="Helvetica" w:hAnsi="Helvetica" w:cs="Helvetica"/>
          <w:b/>
          <w:color w:val="FF0000"/>
          <w:szCs w:val="22"/>
        </w:rPr>
      </w:pPr>
      <w:r w:rsidRPr="00187E54">
        <w:rPr>
          <w:rFonts w:ascii="Helvetica" w:hAnsi="Helvetica" w:cs="Helvetica"/>
          <w:b/>
          <w:color w:val="FF0000"/>
          <w:szCs w:val="22"/>
        </w:rPr>
        <w:t xml:space="preserve">ООО ДЦ «Лабораторная диагностика – Асклепий» по адресу: </w:t>
      </w:r>
      <w:proofErr w:type="gramStart"/>
      <w:r w:rsidRPr="00187E54">
        <w:rPr>
          <w:rFonts w:ascii="Helvetica" w:hAnsi="Helvetica" w:cs="Helvetica"/>
          <w:b/>
          <w:color w:val="FF0000"/>
          <w:szCs w:val="22"/>
        </w:rPr>
        <w:t>г</w:t>
      </w:r>
      <w:proofErr w:type="gramEnd"/>
      <w:r w:rsidRPr="00187E54">
        <w:rPr>
          <w:rFonts w:ascii="Helvetica" w:hAnsi="Helvetica" w:cs="Helvetica"/>
          <w:b/>
          <w:color w:val="FF0000"/>
          <w:szCs w:val="22"/>
        </w:rPr>
        <w:t>. Владивосток, ул. Гамарника, 3-Б. Тел.: (423) 202-30-03.</w:t>
      </w:r>
    </w:p>
    <w:p w:rsidR="00187E54" w:rsidRPr="00187E54" w:rsidRDefault="00187E54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2"/>
        </w:rPr>
      </w:pPr>
      <w:r w:rsidRPr="00187E54">
        <w:rPr>
          <w:rFonts w:ascii="Helvetica" w:hAnsi="Helvetica" w:cs="Helvetica"/>
          <w:color w:val="222222"/>
          <w:szCs w:val="22"/>
        </w:rPr>
        <w:t>Также сдать клеща на исследование можно в филиалах по адресам:</w:t>
      </w:r>
    </w:p>
    <w:p w:rsidR="00187E54" w:rsidRPr="00187E54" w:rsidRDefault="00187E54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2"/>
        </w:rPr>
      </w:pPr>
      <w:r w:rsidRPr="00187E54">
        <w:rPr>
          <w:rFonts w:ascii="Helvetica" w:hAnsi="Helvetica" w:cs="Helvetica"/>
          <w:color w:val="222222"/>
          <w:szCs w:val="22"/>
        </w:rPr>
        <w:t xml:space="preserve">- </w:t>
      </w:r>
      <w:proofErr w:type="gramStart"/>
      <w:r w:rsidRPr="00187E54">
        <w:rPr>
          <w:rFonts w:ascii="Helvetica" w:hAnsi="Helvetica" w:cs="Helvetica"/>
          <w:color w:val="222222"/>
          <w:szCs w:val="22"/>
        </w:rPr>
        <w:t>г</w:t>
      </w:r>
      <w:proofErr w:type="gramEnd"/>
      <w:r w:rsidRPr="00187E54">
        <w:rPr>
          <w:rFonts w:ascii="Helvetica" w:hAnsi="Helvetica" w:cs="Helvetica"/>
          <w:color w:val="222222"/>
          <w:szCs w:val="22"/>
        </w:rPr>
        <w:t xml:space="preserve">. Владивосток, ул. </w:t>
      </w:r>
      <w:proofErr w:type="spellStart"/>
      <w:r w:rsidRPr="00187E54">
        <w:rPr>
          <w:rFonts w:ascii="Helvetica" w:hAnsi="Helvetica" w:cs="Helvetica"/>
          <w:color w:val="222222"/>
          <w:szCs w:val="22"/>
        </w:rPr>
        <w:t>Светланская</w:t>
      </w:r>
      <w:proofErr w:type="spellEnd"/>
      <w:r w:rsidRPr="00187E54">
        <w:rPr>
          <w:rFonts w:ascii="Helvetica" w:hAnsi="Helvetica" w:cs="Helvetica"/>
          <w:color w:val="222222"/>
          <w:szCs w:val="22"/>
        </w:rPr>
        <w:t>, 113. Тел.: 8 (423) 202-30-03</w:t>
      </w:r>
    </w:p>
    <w:p w:rsidR="00187E54" w:rsidRPr="00187E54" w:rsidRDefault="00187E54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2"/>
        </w:rPr>
      </w:pPr>
      <w:r w:rsidRPr="00187E54">
        <w:rPr>
          <w:rFonts w:ascii="Helvetica" w:hAnsi="Helvetica" w:cs="Helvetica"/>
          <w:color w:val="222222"/>
          <w:szCs w:val="22"/>
        </w:rPr>
        <w:t xml:space="preserve">- </w:t>
      </w:r>
      <w:proofErr w:type="gramStart"/>
      <w:r w:rsidRPr="00187E54">
        <w:rPr>
          <w:rFonts w:ascii="Helvetica" w:hAnsi="Helvetica" w:cs="Helvetica"/>
          <w:color w:val="222222"/>
          <w:szCs w:val="22"/>
        </w:rPr>
        <w:t>г</w:t>
      </w:r>
      <w:proofErr w:type="gramEnd"/>
      <w:r w:rsidRPr="00187E54">
        <w:rPr>
          <w:rFonts w:ascii="Helvetica" w:hAnsi="Helvetica" w:cs="Helvetica"/>
          <w:color w:val="222222"/>
          <w:szCs w:val="22"/>
        </w:rPr>
        <w:t>. Находка, ул. Комсомольская, 40. Тел.: 8 (4236) 903-444</w:t>
      </w:r>
    </w:p>
    <w:p w:rsidR="00187E54" w:rsidRPr="00187E54" w:rsidRDefault="00187E54" w:rsidP="00F102E1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Helvetica" w:hAnsi="Helvetica" w:cs="Helvetica"/>
          <w:color w:val="222222"/>
          <w:szCs w:val="22"/>
        </w:rPr>
      </w:pPr>
      <w:r w:rsidRPr="00187E54">
        <w:rPr>
          <w:rFonts w:ascii="Helvetica" w:hAnsi="Helvetica" w:cs="Helvetica"/>
          <w:color w:val="222222"/>
          <w:szCs w:val="22"/>
        </w:rPr>
        <w:t xml:space="preserve">- г. Уссурийск, ул. </w:t>
      </w:r>
      <w:proofErr w:type="gramStart"/>
      <w:r w:rsidRPr="00187E54">
        <w:rPr>
          <w:rFonts w:ascii="Helvetica" w:hAnsi="Helvetica" w:cs="Helvetica"/>
          <w:color w:val="222222"/>
          <w:szCs w:val="22"/>
        </w:rPr>
        <w:t>Пролетарская</w:t>
      </w:r>
      <w:proofErr w:type="gramEnd"/>
      <w:r w:rsidRPr="00187E54">
        <w:rPr>
          <w:rFonts w:ascii="Helvetica" w:hAnsi="Helvetica" w:cs="Helvetica"/>
          <w:color w:val="222222"/>
          <w:szCs w:val="22"/>
        </w:rPr>
        <w:t>, 69. Тел.: 8 (4234) 31-91-60</w:t>
      </w:r>
    </w:p>
    <w:p w:rsidR="006206E9" w:rsidRDefault="00187E54" w:rsidP="00187E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5744" cy="1467293"/>
            <wp:effectExtent l="19050" t="0" r="0" b="0"/>
            <wp:docPr id="2" name="Рисунок 1" descr="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719" cy="14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6E9" w:rsidSect="0062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2E1"/>
    <w:rsid w:val="00056D58"/>
    <w:rsid w:val="000B75D3"/>
    <w:rsid w:val="00187E54"/>
    <w:rsid w:val="001E206A"/>
    <w:rsid w:val="003A1D3F"/>
    <w:rsid w:val="00541B78"/>
    <w:rsid w:val="005D123F"/>
    <w:rsid w:val="006206E9"/>
    <w:rsid w:val="00645062"/>
    <w:rsid w:val="007B1C96"/>
    <w:rsid w:val="007F3252"/>
    <w:rsid w:val="0098266D"/>
    <w:rsid w:val="00BA28B8"/>
    <w:rsid w:val="00C561FB"/>
    <w:rsid w:val="00D105DB"/>
    <w:rsid w:val="00EC2239"/>
    <w:rsid w:val="00F1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2016-04-15T04:53:00Z</dcterms:created>
  <dcterms:modified xsi:type="dcterms:W3CDTF">2016-04-18T03:28:00Z</dcterms:modified>
</cp:coreProperties>
</file>